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FCD" w:rsidRPr="00D60FCD" w:rsidRDefault="00D60FCD" w:rsidP="00D60F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0FC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60FCD" w:rsidRDefault="00D60FCD" w:rsidP="00D6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60FCD" w:rsidRPr="00CD2A6F" w:rsidRDefault="00D60FCD" w:rsidP="00D6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60FCD" w:rsidRPr="00CD2A6F" w:rsidRDefault="00D60FCD" w:rsidP="00D6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2A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ОЧАКОВО-МАТВЕЕВСКОЕ</w:t>
      </w:r>
    </w:p>
    <w:p w:rsidR="00D60FCD" w:rsidRPr="00CD2A6F" w:rsidRDefault="00D60FCD" w:rsidP="00D60F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60FCD" w:rsidRPr="00CD2A6F" w:rsidRDefault="00D60FCD" w:rsidP="00D6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A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60FCD" w:rsidRDefault="00D60FCD" w:rsidP="00D6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0FCD" w:rsidRDefault="00D60FCD" w:rsidP="00D6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0FCD" w:rsidRPr="00CD2A6F" w:rsidRDefault="00D60FCD" w:rsidP="00D60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60FCD" w:rsidRDefault="00D60FCD" w:rsidP="00D60F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 </w:t>
      </w:r>
      <w:r w:rsidRPr="00CD2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proofErr w:type="gramEnd"/>
      <w:r w:rsidRPr="00CD2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</w:t>
      </w:r>
    </w:p>
    <w:p w:rsidR="00D60FCD" w:rsidRDefault="00D60FCD"/>
    <w:p w:rsidR="00D60FCD" w:rsidRDefault="00D60FCD" w:rsidP="00D60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FC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</w:p>
    <w:p w:rsidR="00D60FCD" w:rsidRDefault="00D60FCD" w:rsidP="00D60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FCD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</w:t>
      </w:r>
    </w:p>
    <w:p w:rsidR="00D60FCD" w:rsidRDefault="00D60FCD" w:rsidP="00D60F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0FC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О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D60FCD">
        <w:rPr>
          <w:rFonts w:ascii="Times New Roman" w:hAnsi="Times New Roman" w:cs="Times New Roman"/>
          <w:b/>
          <w:bCs/>
          <w:sz w:val="28"/>
          <w:szCs w:val="28"/>
        </w:rPr>
        <w:t>аково-Матвеевское</w:t>
      </w:r>
    </w:p>
    <w:p w:rsidR="00D60FCD" w:rsidRDefault="00D60FCD" w:rsidP="00D60F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60FCD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D60F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 </w:t>
      </w:r>
      <w:proofErr w:type="gramStart"/>
      <w:r w:rsidRPr="00D60F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декабря  2015</w:t>
      </w:r>
      <w:proofErr w:type="gramEnd"/>
      <w:r w:rsidRPr="00D60F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года № 11-п</w:t>
      </w:r>
    </w:p>
    <w:p w:rsidR="00D60FCD" w:rsidRDefault="00D60FCD" w:rsidP="00D60F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60FCD" w:rsidRDefault="00D60FCD" w:rsidP="00D60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8C115C">
        <w:rPr>
          <w:rFonts w:ascii="Times New Roman" w:eastAsia="Calibri" w:hAnsi="Times New Roman" w:cs="Times New Roman"/>
          <w:bCs/>
          <w:sz w:val="28"/>
          <w:szCs w:val="28"/>
        </w:rPr>
        <w:t xml:space="preserve">уководствуясь </w:t>
      </w:r>
      <w:r w:rsidRPr="008C115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 Президента Российской Федерации от 8 июля 2013 года № 613 «Вопросы противодействия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0FCD" w:rsidRDefault="00D60FCD" w:rsidP="00D60F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</w:t>
      </w:r>
      <w:r w:rsidRPr="00D60FCD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округа Очаково-Матвеевское от</w:t>
      </w:r>
      <w:r w:rsidRPr="00D6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декабря  2015  года № 11-п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FCD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муниципального округа Очаково-Матвеевское и предоставления этих сведений общероссийским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изложив </w:t>
      </w:r>
      <w:r w:rsidRPr="00D6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«г» пункта 3 приложения к постановлению в следующей редакции:</w:t>
      </w:r>
    </w:p>
    <w:p w:rsidR="00D60FCD" w:rsidRDefault="00D60FCD" w:rsidP="00D6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89">
        <w:rPr>
          <w:rFonts w:ascii="Times New Roman" w:hAnsi="Times New Roman" w:cs="Times New Roman"/>
          <w:sz w:val="28"/>
          <w:szCs w:val="28"/>
        </w:rPr>
        <w:t xml:space="preserve">«г) сведения об источниках получения средств, за счет которых совершены сделки </w:t>
      </w:r>
      <w:r w:rsidRPr="007E62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(совершена сделка)</w:t>
      </w:r>
      <w:r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889">
        <w:rPr>
          <w:rFonts w:ascii="Times New Roman" w:hAnsi="Times New Roman" w:cs="Times New Roman"/>
          <w:sz w:val="28"/>
          <w:szCs w:val="28"/>
        </w:rPr>
        <w:t xml:space="preserve">по приобретению земельного участка, </w:t>
      </w:r>
      <w:r w:rsidRPr="007E62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другого</w:t>
      </w:r>
      <w:r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889">
        <w:rPr>
          <w:rFonts w:ascii="Times New Roman" w:hAnsi="Times New Roman" w:cs="Times New Roman"/>
          <w:sz w:val="28"/>
          <w:szCs w:val="28"/>
        </w:rPr>
        <w:t xml:space="preserve">объекта недвижимого имущества, транспортного средства, ценных бумаг </w:t>
      </w:r>
      <w:r w:rsidRPr="007C0889">
        <w:rPr>
          <w:rStyle w:val="a4"/>
          <w:rFonts w:ascii="Times New Roman" w:hAnsi="Times New Roman" w:cs="Times New Roman"/>
          <w:sz w:val="28"/>
          <w:szCs w:val="28"/>
        </w:rPr>
        <w:t>(</w:t>
      </w:r>
      <w:r w:rsidRPr="007C0889">
        <w:rPr>
          <w:rFonts w:ascii="Times New Roman" w:hAnsi="Times New Roman" w:cs="Times New Roman"/>
          <w:sz w:val="28"/>
          <w:szCs w:val="28"/>
        </w:rPr>
        <w:t>долей участия, паев в уставных (складочных) капиталах организаций</w:t>
      </w:r>
      <w:r w:rsidRPr="007C0889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7C0889">
        <w:rPr>
          <w:rFonts w:ascii="Times New Roman" w:hAnsi="Times New Roman" w:cs="Times New Roman"/>
          <w:sz w:val="28"/>
          <w:szCs w:val="28"/>
        </w:rPr>
        <w:t xml:space="preserve">, </w:t>
      </w:r>
      <w:r w:rsidRPr="007E62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цифровых финансовых активов, цифровой валюты,</w:t>
      </w:r>
      <w:r w:rsidRPr="007E62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889">
        <w:rPr>
          <w:rFonts w:ascii="Times New Roman" w:hAnsi="Times New Roman" w:cs="Times New Roman"/>
          <w:sz w:val="28"/>
          <w:szCs w:val="28"/>
        </w:rPr>
        <w:t xml:space="preserve">если общая сумма таких сделок </w:t>
      </w:r>
      <w:r w:rsidRPr="007E62CE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(сумма такой сделки)</w:t>
      </w:r>
      <w:r w:rsidRPr="007C08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889">
        <w:rPr>
          <w:rFonts w:ascii="Times New Roman" w:hAnsi="Times New Roman" w:cs="Times New Roman"/>
          <w:sz w:val="28"/>
          <w:szCs w:val="28"/>
        </w:rPr>
        <w:t>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0FCD" w:rsidRPr="009362EA" w:rsidRDefault="00D60FCD" w:rsidP="00D60F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«Московский муниципальный вестник».</w:t>
      </w:r>
    </w:p>
    <w:p w:rsidR="00D60FCD" w:rsidRPr="009362EA" w:rsidRDefault="00D60FCD" w:rsidP="00D60FCD">
      <w:pPr>
        <w:spacing w:after="0" w:line="22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Очаково-Матвеевское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О.В.</w:t>
      </w:r>
      <w:r w:rsidRPr="0093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FCD" w:rsidRPr="009362EA" w:rsidRDefault="00D60FCD" w:rsidP="00D60FCD">
      <w:pPr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CD" w:rsidRPr="009362EA" w:rsidRDefault="00D60FCD" w:rsidP="00D60F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  <w:bookmarkStart w:id="0" w:name="_GoBack"/>
      <w:bookmarkEnd w:id="0"/>
    </w:p>
    <w:p w:rsidR="00D60FCD" w:rsidRPr="009362EA" w:rsidRDefault="00D60FCD" w:rsidP="00D60FCD">
      <w:pPr>
        <w:jc w:val="both"/>
        <w:rPr>
          <w:rFonts w:ascii="Times New Roman" w:hAnsi="Times New Roman" w:cs="Times New Roman"/>
          <w:sz w:val="28"/>
          <w:szCs w:val="28"/>
        </w:rPr>
      </w:pPr>
      <w:r w:rsidRPr="0093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Очаково-Матвеевское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</w:t>
      </w:r>
      <w:r w:rsidRPr="0093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</w:t>
      </w:r>
    </w:p>
    <w:p w:rsidR="00D60FCD" w:rsidRPr="00D60FCD" w:rsidRDefault="00D60FCD" w:rsidP="00D60FC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832F5" w:rsidRPr="00D60FCD" w:rsidRDefault="00D60F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0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3832F5" w:rsidRPr="00D60FCD" w:rsidSect="00D60F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6957"/>
    <w:multiLevelType w:val="hybridMultilevel"/>
    <w:tmpl w:val="C5D4F016"/>
    <w:lvl w:ilvl="0" w:tplc="19900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C3DEB"/>
    <w:multiLevelType w:val="hybridMultilevel"/>
    <w:tmpl w:val="B2E6CF9C"/>
    <w:lvl w:ilvl="0" w:tplc="0C268E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CD"/>
    <w:rsid w:val="003832F5"/>
    <w:rsid w:val="007E62CE"/>
    <w:rsid w:val="00D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CDCC-924C-4611-BDA4-8F52E0A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0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FCD"/>
    <w:pPr>
      <w:ind w:left="720"/>
      <w:contextualSpacing/>
    </w:pPr>
  </w:style>
  <w:style w:type="character" w:styleId="a4">
    <w:name w:val="Emphasis"/>
    <w:basedOn w:val="a0"/>
    <w:uiPriority w:val="20"/>
    <w:qFormat/>
    <w:rsid w:val="00D60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</cp:revision>
  <cp:lastPrinted>2021-04-28T13:45:00Z</cp:lastPrinted>
  <dcterms:created xsi:type="dcterms:W3CDTF">2021-04-28T13:46:00Z</dcterms:created>
  <dcterms:modified xsi:type="dcterms:W3CDTF">2021-04-28T13:46:00Z</dcterms:modified>
</cp:coreProperties>
</file>